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FAF" w:rsidRPr="00060FAF" w:rsidRDefault="00060FAF" w:rsidP="00060FAF">
      <w:pPr>
        <w:bidi w:val="0"/>
        <w:spacing w:after="0" w:line="240" w:lineRule="auto"/>
        <w:ind w:firstLine="851"/>
        <w:jc w:val="both"/>
        <w:rPr>
          <w:rFonts w:ascii="Times New Roman" w:eastAsia="Times New Roman" w:hAnsi="Times New Roman" w:cs="Simplified Arabic"/>
          <w:sz w:val="24"/>
          <w:szCs w:val="24"/>
        </w:rPr>
      </w:pPr>
    </w:p>
    <w:p w:rsidR="00060FAF" w:rsidRPr="00060FAF" w:rsidRDefault="00060FAF" w:rsidP="00060FAF">
      <w:pPr>
        <w:spacing w:before="100" w:beforeAutospacing="1" w:after="100" w:afterAutospacing="1" w:line="240" w:lineRule="auto"/>
        <w:ind w:firstLine="851"/>
        <w:jc w:val="center"/>
        <w:rPr>
          <w:rFonts w:ascii="Times New Roman" w:eastAsia="Times New Roman" w:hAnsi="Times New Roman" w:cs="Simplified Arabic"/>
          <w:sz w:val="40"/>
          <w:szCs w:val="40"/>
        </w:rPr>
      </w:pPr>
      <w:r w:rsidRPr="00060FAF">
        <w:rPr>
          <w:rFonts w:ascii="Times New Roman" w:eastAsia="Times New Roman" w:hAnsi="Times New Roman" w:cs="Simplified Arabic"/>
          <w:b/>
          <w:bCs/>
          <w:sz w:val="44"/>
          <w:szCs w:val="44"/>
          <w:u w:val="single"/>
          <w:rtl/>
        </w:rPr>
        <w:t>الغلو كما يكون في التشدد يكون في التساهل</w:t>
      </w:r>
    </w:p>
    <w:p w:rsidR="00060FAF" w:rsidRPr="00060FAF" w:rsidRDefault="00060FAF" w:rsidP="00060FAF">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060FAF">
        <w:rPr>
          <w:rFonts w:ascii="Times New Roman" w:eastAsia="Times New Roman" w:hAnsi="Times New Roman" w:cs="Simplified Arabic"/>
          <w:sz w:val="27"/>
          <w:szCs w:val="27"/>
          <w:rtl/>
        </w:rPr>
        <w:t>الحمد لله، وبعد: فقد كثرت الحملات والاستنكارات على الغلو في الدين. وهي حملات واستنكارات بحق؛ لأن الغلو في الدين منهي عنه في الكتاب والسنة والإجماع، قال تعالى: (</w:t>
      </w:r>
      <w:r w:rsidRPr="00060FAF">
        <w:rPr>
          <w:rFonts w:ascii="Times New Roman" w:eastAsia="Times New Roman" w:hAnsi="Times New Roman" w:cs="Simplified Arabic"/>
          <w:color w:val="008000"/>
          <w:sz w:val="27"/>
          <w:szCs w:val="27"/>
          <w:rtl/>
        </w:rPr>
        <w:t>قُلْ يَا أَهْلَ الْكِتَابِ لاَ تَغْلُواْ فِي دِينِكُمْ غَيْرَ الْحَقِّ</w:t>
      </w:r>
      <w:r w:rsidRPr="00060FAF">
        <w:rPr>
          <w:rFonts w:ascii="Times New Roman" w:eastAsia="Times New Roman" w:hAnsi="Times New Roman" w:cs="Simplified Arabic"/>
          <w:sz w:val="27"/>
          <w:szCs w:val="27"/>
          <w:rtl/>
        </w:rPr>
        <w:t>)، وفي الآية الأخرى: (</w:t>
      </w:r>
      <w:r w:rsidRPr="00060FAF">
        <w:rPr>
          <w:rFonts w:ascii="Times New Roman" w:eastAsia="Times New Roman" w:hAnsi="Times New Roman" w:cs="Simplified Arabic"/>
          <w:color w:val="008000"/>
          <w:sz w:val="27"/>
          <w:szCs w:val="27"/>
          <w:rtl/>
        </w:rPr>
        <w:t>يَا أَهْلَ الْكِتَابِ لاَ تَغْلُواْ فِي دِينِكُمْ وَلاَ تَقُولُواْ عَلَى اللّهِ إِلاَّ الْحَقِّ</w:t>
      </w:r>
      <w:r w:rsidRPr="00060FAF">
        <w:rPr>
          <w:rFonts w:ascii="Times New Roman" w:eastAsia="Times New Roman" w:hAnsi="Times New Roman" w:cs="Simplified Arabic"/>
          <w:sz w:val="27"/>
          <w:szCs w:val="27"/>
          <w:rtl/>
        </w:rPr>
        <w:t>)، وقال النبي -صلى الله عليه وسلم-: "</w:t>
      </w:r>
      <w:r w:rsidRPr="00060FAF">
        <w:rPr>
          <w:rFonts w:ascii="Times New Roman" w:eastAsia="Times New Roman" w:hAnsi="Times New Roman" w:cs="Simplified Arabic"/>
          <w:color w:val="0033CC"/>
          <w:sz w:val="27"/>
          <w:szCs w:val="27"/>
          <w:rtl/>
        </w:rPr>
        <w:t>وإياكم والغلو؛ فإنما أهلك من كان قبلكم الغلو</w:t>
      </w:r>
      <w:r w:rsidRPr="00060FAF">
        <w:rPr>
          <w:rFonts w:ascii="Times New Roman" w:eastAsia="Times New Roman" w:hAnsi="Times New Roman" w:cs="Simplified Arabic"/>
          <w:sz w:val="27"/>
          <w:szCs w:val="27"/>
          <w:rtl/>
        </w:rPr>
        <w:t>".</w:t>
      </w:r>
    </w:p>
    <w:p w:rsidR="00060FAF" w:rsidRPr="00060FAF" w:rsidRDefault="00060FAF" w:rsidP="00060FAF">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060FAF">
        <w:rPr>
          <w:rFonts w:ascii="Times New Roman" w:eastAsia="Times New Roman" w:hAnsi="Times New Roman" w:cs="Simplified Arabic"/>
          <w:sz w:val="27"/>
          <w:szCs w:val="27"/>
          <w:rtl/>
        </w:rPr>
        <w:t>والغلو في الدين: هو الزيادة عن الحد المشروع فيه، وقد يكون غلواً في العبادة كحال الثلاثة الذين قال أحدهم: أصلي ولا أنام، وقال الثاني: أصوم ولا أفطر، وقال الثالث: لا أتزوج النساء، ويكون غلواً في الأحكام بأن يجعل المستحب بمنزلة الواجب ويكون غلواً بالحكم على مرتكب الكبيرة التي هي دون الشرك بالكفر والخروج من الملة، وقد يكون غلواً في الأمر بالمعروف والنهي عن المنكر كغلو المعتزلة بخروجهم على ولاة أمور المسلمين بحجة الأمر بالمعروف والنهي عن المنكر، وكالغلو في التحليل والتحريم بأن يحرم الحلال أو يحلل الحرام؛ فالغلو في الدين بجميع أنواعه محرم وقد يخرج من الدين ويسبب الهلاك كما أهلك من كان قبلنا ولا أحد يشك في ذلك ممن أتاه الله الفقه في الدين والبصيرة في الأحكام فأنزل الأمور في منازلها.</w:t>
      </w:r>
    </w:p>
    <w:p w:rsidR="00060FAF" w:rsidRPr="00060FAF" w:rsidRDefault="00060FAF" w:rsidP="00060FAF">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060FAF">
        <w:rPr>
          <w:rFonts w:ascii="Times New Roman" w:eastAsia="Times New Roman" w:hAnsi="Times New Roman" w:cs="Simplified Arabic"/>
          <w:sz w:val="27"/>
          <w:szCs w:val="27"/>
          <w:rtl/>
        </w:rPr>
        <w:t>ولكن هناك من هو على النقيض من غلو الزيادة في ا لدين فهناك من غلا في التساهل وا لتسامح في الدين ولا شك أن ديننا دين السماحة ورفع الحرج والاعتدال. ولكن يجب أن يكون هذا التسامح في حدود ما شرعه الله من الأخذ بالرخص الشرعية عند الحاجة إليها والدين كله ولله الحمد ليس فيه أصار ولا أغلال: (</w:t>
      </w:r>
      <w:r w:rsidRPr="00060FAF">
        <w:rPr>
          <w:rFonts w:ascii="Times New Roman" w:eastAsia="Times New Roman" w:hAnsi="Times New Roman" w:cs="Simplified Arabic"/>
          <w:color w:val="008000"/>
          <w:sz w:val="27"/>
          <w:szCs w:val="27"/>
          <w:rtl/>
        </w:rPr>
        <w:t>لاَ يُكَلِّفُ اللّهُ نَفْساً إِلاَّ وُسْعَهَا</w:t>
      </w:r>
      <w:r w:rsidRPr="00060FAF">
        <w:rPr>
          <w:rFonts w:ascii="Times New Roman" w:eastAsia="Times New Roman" w:hAnsi="Times New Roman" w:cs="Simplified Arabic"/>
          <w:sz w:val="27"/>
          <w:szCs w:val="27"/>
          <w:rtl/>
        </w:rPr>
        <w:t>)، (</w:t>
      </w:r>
      <w:r w:rsidRPr="00060FAF">
        <w:rPr>
          <w:rFonts w:ascii="Times New Roman" w:eastAsia="Times New Roman" w:hAnsi="Times New Roman" w:cs="Simplified Arabic"/>
          <w:color w:val="008000"/>
          <w:sz w:val="27"/>
          <w:szCs w:val="27"/>
          <w:rtl/>
        </w:rPr>
        <w:t>وَمَا جَعَلَ عَلَيْكُمْ فِي الدِّينِ مِنْ حَرَجٍ</w:t>
      </w:r>
      <w:r w:rsidRPr="00060FAF">
        <w:rPr>
          <w:rFonts w:ascii="Times New Roman" w:eastAsia="Times New Roman" w:hAnsi="Times New Roman" w:cs="Simplified Arabic"/>
          <w:sz w:val="27"/>
          <w:szCs w:val="27"/>
          <w:rtl/>
        </w:rPr>
        <w:t>)، (</w:t>
      </w:r>
      <w:r w:rsidRPr="00060FAF">
        <w:rPr>
          <w:rFonts w:ascii="Times New Roman" w:eastAsia="Times New Roman" w:hAnsi="Times New Roman" w:cs="Simplified Arabic"/>
          <w:color w:val="008000"/>
          <w:sz w:val="27"/>
          <w:szCs w:val="27"/>
          <w:rtl/>
        </w:rPr>
        <w:t>مَا يُرِيدُ اللَّهُ لِيَجْعَلَ عَلَيْكُمْ مِنْ حَرَجٍ</w:t>
      </w:r>
      <w:r w:rsidRPr="00060FAF">
        <w:rPr>
          <w:rFonts w:ascii="Times New Roman" w:eastAsia="Times New Roman" w:hAnsi="Times New Roman" w:cs="Simplified Arabic"/>
          <w:sz w:val="27"/>
          <w:szCs w:val="27"/>
          <w:rtl/>
        </w:rPr>
        <w:t xml:space="preserve">)، ولكن الغلو في التسامح يكون بالخروج عما شرعه الله وهذا لا يسمى تسامحاً وإنما هو الحرج نفسه؛ فإلغاء أصل الولاء والبراء في الإسلام والتسوية بين المسلم والكافر بحجة التسامح، وإلغاء تطبيق نواقض الإسلام على من انطبقت عليه كلها أو بعضها، والتسوية بين الأديان – كالتسوية بين الإسلام واليهودية والنصرانية-، بل بين الأديان كلها من وثنية والحادية والقول بأن لا إله إلا الله لا تقتضي الكفر بالطاغوت ولا تنفي ما عدا الإسلام من الأديان الباطلة كما تفوه به بعض الكتاب في بعض صحفنا المحلية كل هذه الأمثلة غلو في التساهل والتسامح؛ يجب إنكاره. كما يجب إنكار الغلو في الزيادة في الدين. بل قد يكون الغلو في التسامح والتساهل أشد خطراً من الغلو بالزيادة في الدين؛ لأن الغلو في التساهل والتسامح إلى حد يجعل الدين الكافر مساوياً للدين الحق كفر بإجماع المسلمين بخلاف الغلو في الزيادة فإن كثيراً من العلماء يرى أنه ضلال ولا يصل إلى حد الكفر، وقد ذكر العلماء أن من نواقض الإسلام من لم يكفر الكافر أو يشك في كفره. </w:t>
      </w:r>
    </w:p>
    <w:p w:rsidR="00060FAF" w:rsidRPr="00060FAF" w:rsidRDefault="00060FAF" w:rsidP="00060FAF">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060FAF">
        <w:rPr>
          <w:rFonts w:ascii="Times New Roman" w:eastAsia="Times New Roman" w:hAnsi="Times New Roman" w:cs="Simplified Arabic"/>
          <w:sz w:val="27"/>
          <w:szCs w:val="27"/>
          <w:rtl/>
        </w:rPr>
        <w:t>فعلى من وقع في هذه الزلات الخطرة أن يتبصر في أمره ويراجع الصواب فإن الرجوع إلى الحق فضيلة. والرجوع إلى الحق خير من التمادي في الباطل.</w:t>
      </w:r>
    </w:p>
    <w:p w:rsidR="00060FAF" w:rsidRPr="00060FAF" w:rsidRDefault="00060FAF" w:rsidP="00060FAF">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060FAF">
        <w:rPr>
          <w:rFonts w:ascii="Times New Roman" w:eastAsia="Times New Roman" w:hAnsi="Times New Roman" w:cs="Simplified Arabic"/>
          <w:sz w:val="27"/>
          <w:szCs w:val="27"/>
          <w:rtl/>
        </w:rPr>
        <w:t>وفق الله الجميع للعلم النافع والعمل الصالح، وصلى الله وسلم على نبينا محمد وآله وصحبه.</w:t>
      </w:r>
    </w:p>
    <w:p w:rsidR="00060FAF" w:rsidRPr="00060FAF" w:rsidRDefault="00060FAF" w:rsidP="00060FAF">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060FAF">
        <w:rPr>
          <w:rFonts w:ascii="Times New Roman" w:eastAsia="Times New Roman" w:hAnsi="Times New Roman" w:cs="Simplified Arabic"/>
          <w:sz w:val="27"/>
          <w:szCs w:val="27"/>
          <w:rtl/>
        </w:rPr>
        <w:t> </w:t>
      </w:r>
    </w:p>
    <w:p w:rsidR="00060FAF" w:rsidRPr="00060FAF" w:rsidRDefault="00060FAF" w:rsidP="00060FAF">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060FAF">
        <w:rPr>
          <w:rFonts w:ascii="Times New Roman" w:eastAsia="Times New Roman" w:hAnsi="Times New Roman" w:cs="Simplified Arabic"/>
          <w:b/>
          <w:bCs/>
          <w:sz w:val="27"/>
          <w:szCs w:val="27"/>
          <w:rtl/>
        </w:rPr>
        <w:t>كتبه: صالح بن فوزان الفوزان</w:t>
      </w:r>
    </w:p>
    <w:p w:rsidR="00060FAF" w:rsidRPr="00060FAF" w:rsidRDefault="00060FAF" w:rsidP="00060FAF">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060FAF">
        <w:rPr>
          <w:rFonts w:ascii="Times New Roman" w:eastAsia="Times New Roman" w:hAnsi="Times New Roman" w:cs="Simplified Arabic"/>
          <w:b/>
          <w:bCs/>
          <w:sz w:val="27"/>
          <w:szCs w:val="27"/>
          <w:rtl/>
        </w:rPr>
        <w:t>عضو هيئة كبار العلماء</w:t>
      </w:r>
    </w:p>
    <w:p w:rsidR="001E0F61" w:rsidRPr="00060FAF" w:rsidRDefault="001E0F61" w:rsidP="00060FAF">
      <w:pPr>
        <w:ind w:firstLine="851"/>
        <w:jc w:val="both"/>
        <w:rPr>
          <w:rFonts w:cs="Simplified Arabic"/>
        </w:rPr>
      </w:pPr>
    </w:p>
    <w:sectPr w:rsidR="001E0F61" w:rsidRPr="00060FAF"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132"/>
    <w:rsid w:val="00036DE2"/>
    <w:rsid w:val="00060FAF"/>
    <w:rsid w:val="0012644C"/>
    <w:rsid w:val="00150C9E"/>
    <w:rsid w:val="001918B4"/>
    <w:rsid w:val="001E0F61"/>
    <w:rsid w:val="002078E7"/>
    <w:rsid w:val="00367044"/>
    <w:rsid w:val="004261C1"/>
    <w:rsid w:val="00522A2B"/>
    <w:rsid w:val="00541537"/>
    <w:rsid w:val="00590E99"/>
    <w:rsid w:val="005D3220"/>
    <w:rsid w:val="00665884"/>
    <w:rsid w:val="007937DE"/>
    <w:rsid w:val="007B3AE1"/>
    <w:rsid w:val="00832425"/>
    <w:rsid w:val="00842C77"/>
    <w:rsid w:val="00861A05"/>
    <w:rsid w:val="00AA4C19"/>
    <w:rsid w:val="00AE57AB"/>
    <w:rsid w:val="00B35271"/>
    <w:rsid w:val="00B44FF4"/>
    <w:rsid w:val="00B549A4"/>
    <w:rsid w:val="00B8103B"/>
    <w:rsid w:val="00D343BD"/>
    <w:rsid w:val="00D409A5"/>
    <w:rsid w:val="00D64524"/>
    <w:rsid w:val="00E96132"/>
    <w:rsid w:val="00EA59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613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613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6132"/>
    <w:rPr>
      <w:rFonts w:ascii="Arial" w:eastAsia="Times New Roman" w:hAnsi="Arial" w:cs="Arial"/>
      <w:vanish/>
      <w:sz w:val="16"/>
      <w:szCs w:val="16"/>
    </w:rPr>
  </w:style>
  <w:style w:type="character" w:styleId="Hyperlink">
    <w:name w:val="Hyperlink"/>
    <w:basedOn w:val="DefaultParagraphFont"/>
    <w:uiPriority w:val="99"/>
    <w:semiHidden/>
    <w:unhideWhenUsed/>
    <w:rsid w:val="00E96132"/>
    <w:rPr>
      <w:color w:val="0000FF"/>
      <w:u w:val="single"/>
    </w:rPr>
  </w:style>
</w:styles>
</file>

<file path=word/webSettings.xml><?xml version="1.0" encoding="utf-8"?>
<w:webSettings xmlns:r="http://schemas.openxmlformats.org/officeDocument/2006/relationships" xmlns:w="http://schemas.openxmlformats.org/wordprocessingml/2006/main">
  <w:divs>
    <w:div w:id="60714725">
      <w:bodyDiv w:val="1"/>
      <w:marLeft w:val="0"/>
      <w:marRight w:val="0"/>
      <w:marTop w:val="0"/>
      <w:marBottom w:val="0"/>
      <w:divBdr>
        <w:top w:val="none" w:sz="0" w:space="0" w:color="auto"/>
        <w:left w:val="none" w:sz="0" w:space="0" w:color="auto"/>
        <w:bottom w:val="none" w:sz="0" w:space="0" w:color="auto"/>
        <w:right w:val="none" w:sz="0" w:space="0" w:color="auto"/>
      </w:divBdr>
    </w:div>
    <w:div w:id="129902755">
      <w:bodyDiv w:val="1"/>
      <w:marLeft w:val="0"/>
      <w:marRight w:val="0"/>
      <w:marTop w:val="0"/>
      <w:marBottom w:val="0"/>
      <w:divBdr>
        <w:top w:val="none" w:sz="0" w:space="0" w:color="auto"/>
        <w:left w:val="none" w:sz="0" w:space="0" w:color="auto"/>
        <w:bottom w:val="none" w:sz="0" w:space="0" w:color="auto"/>
        <w:right w:val="none" w:sz="0" w:space="0" w:color="auto"/>
      </w:divBdr>
    </w:div>
    <w:div w:id="257297993">
      <w:bodyDiv w:val="1"/>
      <w:marLeft w:val="0"/>
      <w:marRight w:val="0"/>
      <w:marTop w:val="0"/>
      <w:marBottom w:val="0"/>
      <w:divBdr>
        <w:top w:val="none" w:sz="0" w:space="0" w:color="auto"/>
        <w:left w:val="none" w:sz="0" w:space="0" w:color="auto"/>
        <w:bottom w:val="none" w:sz="0" w:space="0" w:color="auto"/>
        <w:right w:val="none" w:sz="0" w:space="0" w:color="auto"/>
      </w:divBdr>
    </w:div>
    <w:div w:id="316541276">
      <w:bodyDiv w:val="1"/>
      <w:marLeft w:val="0"/>
      <w:marRight w:val="0"/>
      <w:marTop w:val="0"/>
      <w:marBottom w:val="0"/>
      <w:divBdr>
        <w:top w:val="none" w:sz="0" w:space="0" w:color="auto"/>
        <w:left w:val="none" w:sz="0" w:space="0" w:color="auto"/>
        <w:bottom w:val="none" w:sz="0" w:space="0" w:color="auto"/>
        <w:right w:val="none" w:sz="0" w:space="0" w:color="auto"/>
      </w:divBdr>
    </w:div>
    <w:div w:id="323969289">
      <w:bodyDiv w:val="1"/>
      <w:marLeft w:val="0"/>
      <w:marRight w:val="0"/>
      <w:marTop w:val="0"/>
      <w:marBottom w:val="0"/>
      <w:divBdr>
        <w:top w:val="none" w:sz="0" w:space="0" w:color="auto"/>
        <w:left w:val="none" w:sz="0" w:space="0" w:color="auto"/>
        <w:bottom w:val="none" w:sz="0" w:space="0" w:color="auto"/>
        <w:right w:val="none" w:sz="0" w:space="0" w:color="auto"/>
      </w:divBdr>
      <w:divsChild>
        <w:div w:id="2053383454">
          <w:marLeft w:val="0"/>
          <w:marRight w:val="0"/>
          <w:marTop w:val="0"/>
          <w:marBottom w:val="0"/>
          <w:divBdr>
            <w:top w:val="none" w:sz="0" w:space="0" w:color="auto"/>
            <w:left w:val="none" w:sz="0" w:space="0" w:color="auto"/>
            <w:bottom w:val="none" w:sz="0" w:space="0" w:color="auto"/>
            <w:right w:val="none" w:sz="0" w:space="0" w:color="auto"/>
          </w:divBdr>
          <w:divsChild>
            <w:div w:id="1546334088">
              <w:marLeft w:val="0"/>
              <w:marRight w:val="0"/>
              <w:marTop w:val="0"/>
              <w:marBottom w:val="0"/>
              <w:divBdr>
                <w:top w:val="none" w:sz="0" w:space="0" w:color="auto"/>
                <w:left w:val="none" w:sz="0" w:space="0" w:color="auto"/>
                <w:bottom w:val="none" w:sz="0" w:space="0" w:color="auto"/>
                <w:right w:val="none" w:sz="0" w:space="0" w:color="auto"/>
              </w:divBdr>
              <w:divsChild>
                <w:div w:id="2020081982">
                  <w:marLeft w:val="0"/>
                  <w:marRight w:val="0"/>
                  <w:marTop w:val="0"/>
                  <w:marBottom w:val="0"/>
                  <w:divBdr>
                    <w:top w:val="none" w:sz="0" w:space="0" w:color="auto"/>
                    <w:left w:val="none" w:sz="0" w:space="0" w:color="auto"/>
                    <w:bottom w:val="none" w:sz="0" w:space="0" w:color="auto"/>
                    <w:right w:val="none" w:sz="0" w:space="0" w:color="auto"/>
                  </w:divBdr>
                  <w:divsChild>
                    <w:div w:id="432865964">
                      <w:marLeft w:val="0"/>
                      <w:marRight w:val="0"/>
                      <w:marTop w:val="0"/>
                      <w:marBottom w:val="0"/>
                      <w:divBdr>
                        <w:top w:val="none" w:sz="0" w:space="0" w:color="auto"/>
                        <w:left w:val="none" w:sz="0" w:space="0" w:color="auto"/>
                        <w:bottom w:val="none" w:sz="0" w:space="0" w:color="auto"/>
                        <w:right w:val="none" w:sz="0" w:space="0" w:color="auto"/>
                      </w:divBdr>
                      <w:divsChild>
                        <w:div w:id="3744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2">
                  <w:marLeft w:val="0"/>
                  <w:marRight w:val="0"/>
                  <w:marTop w:val="0"/>
                  <w:marBottom w:val="0"/>
                  <w:divBdr>
                    <w:top w:val="none" w:sz="0" w:space="0" w:color="auto"/>
                    <w:left w:val="none" w:sz="0" w:space="0" w:color="auto"/>
                    <w:bottom w:val="none" w:sz="0" w:space="0" w:color="auto"/>
                    <w:right w:val="none" w:sz="0" w:space="0" w:color="auto"/>
                  </w:divBdr>
                  <w:divsChild>
                    <w:div w:id="2088336302">
                      <w:marLeft w:val="0"/>
                      <w:marRight w:val="0"/>
                      <w:marTop w:val="0"/>
                      <w:marBottom w:val="0"/>
                      <w:divBdr>
                        <w:top w:val="none" w:sz="0" w:space="0" w:color="auto"/>
                        <w:left w:val="none" w:sz="0" w:space="0" w:color="auto"/>
                        <w:bottom w:val="none" w:sz="0" w:space="0" w:color="auto"/>
                        <w:right w:val="none" w:sz="0" w:space="0" w:color="auto"/>
                      </w:divBdr>
                      <w:divsChild>
                        <w:div w:id="602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195524">
      <w:bodyDiv w:val="1"/>
      <w:marLeft w:val="0"/>
      <w:marRight w:val="0"/>
      <w:marTop w:val="0"/>
      <w:marBottom w:val="0"/>
      <w:divBdr>
        <w:top w:val="none" w:sz="0" w:space="0" w:color="auto"/>
        <w:left w:val="none" w:sz="0" w:space="0" w:color="auto"/>
        <w:bottom w:val="none" w:sz="0" w:space="0" w:color="auto"/>
        <w:right w:val="none" w:sz="0" w:space="0" w:color="auto"/>
      </w:divBdr>
    </w:div>
    <w:div w:id="407387538">
      <w:bodyDiv w:val="1"/>
      <w:marLeft w:val="0"/>
      <w:marRight w:val="0"/>
      <w:marTop w:val="0"/>
      <w:marBottom w:val="0"/>
      <w:divBdr>
        <w:top w:val="none" w:sz="0" w:space="0" w:color="auto"/>
        <w:left w:val="none" w:sz="0" w:space="0" w:color="auto"/>
        <w:bottom w:val="none" w:sz="0" w:space="0" w:color="auto"/>
        <w:right w:val="none" w:sz="0" w:space="0" w:color="auto"/>
      </w:divBdr>
    </w:div>
    <w:div w:id="466554422">
      <w:bodyDiv w:val="1"/>
      <w:marLeft w:val="0"/>
      <w:marRight w:val="0"/>
      <w:marTop w:val="0"/>
      <w:marBottom w:val="0"/>
      <w:divBdr>
        <w:top w:val="none" w:sz="0" w:space="0" w:color="auto"/>
        <w:left w:val="none" w:sz="0" w:space="0" w:color="auto"/>
        <w:bottom w:val="none" w:sz="0" w:space="0" w:color="auto"/>
        <w:right w:val="none" w:sz="0" w:space="0" w:color="auto"/>
      </w:divBdr>
    </w:div>
    <w:div w:id="505444336">
      <w:bodyDiv w:val="1"/>
      <w:marLeft w:val="0"/>
      <w:marRight w:val="0"/>
      <w:marTop w:val="0"/>
      <w:marBottom w:val="0"/>
      <w:divBdr>
        <w:top w:val="none" w:sz="0" w:space="0" w:color="auto"/>
        <w:left w:val="none" w:sz="0" w:space="0" w:color="auto"/>
        <w:bottom w:val="none" w:sz="0" w:space="0" w:color="auto"/>
        <w:right w:val="none" w:sz="0" w:space="0" w:color="auto"/>
      </w:divBdr>
    </w:div>
    <w:div w:id="558398721">
      <w:bodyDiv w:val="1"/>
      <w:marLeft w:val="0"/>
      <w:marRight w:val="0"/>
      <w:marTop w:val="0"/>
      <w:marBottom w:val="0"/>
      <w:divBdr>
        <w:top w:val="none" w:sz="0" w:space="0" w:color="auto"/>
        <w:left w:val="none" w:sz="0" w:space="0" w:color="auto"/>
        <w:bottom w:val="none" w:sz="0" w:space="0" w:color="auto"/>
        <w:right w:val="none" w:sz="0" w:space="0" w:color="auto"/>
      </w:divBdr>
    </w:div>
    <w:div w:id="565840448">
      <w:bodyDiv w:val="1"/>
      <w:marLeft w:val="0"/>
      <w:marRight w:val="0"/>
      <w:marTop w:val="0"/>
      <w:marBottom w:val="0"/>
      <w:divBdr>
        <w:top w:val="none" w:sz="0" w:space="0" w:color="auto"/>
        <w:left w:val="none" w:sz="0" w:space="0" w:color="auto"/>
        <w:bottom w:val="none" w:sz="0" w:space="0" w:color="auto"/>
        <w:right w:val="none" w:sz="0" w:space="0" w:color="auto"/>
      </w:divBdr>
    </w:div>
    <w:div w:id="611086010">
      <w:bodyDiv w:val="1"/>
      <w:marLeft w:val="0"/>
      <w:marRight w:val="0"/>
      <w:marTop w:val="0"/>
      <w:marBottom w:val="0"/>
      <w:divBdr>
        <w:top w:val="none" w:sz="0" w:space="0" w:color="auto"/>
        <w:left w:val="none" w:sz="0" w:space="0" w:color="auto"/>
        <w:bottom w:val="none" w:sz="0" w:space="0" w:color="auto"/>
        <w:right w:val="none" w:sz="0" w:space="0" w:color="auto"/>
      </w:divBdr>
    </w:div>
    <w:div w:id="709455041">
      <w:bodyDiv w:val="1"/>
      <w:marLeft w:val="0"/>
      <w:marRight w:val="0"/>
      <w:marTop w:val="0"/>
      <w:marBottom w:val="0"/>
      <w:divBdr>
        <w:top w:val="none" w:sz="0" w:space="0" w:color="auto"/>
        <w:left w:val="none" w:sz="0" w:space="0" w:color="auto"/>
        <w:bottom w:val="none" w:sz="0" w:space="0" w:color="auto"/>
        <w:right w:val="none" w:sz="0" w:space="0" w:color="auto"/>
      </w:divBdr>
    </w:div>
    <w:div w:id="961496892">
      <w:bodyDiv w:val="1"/>
      <w:marLeft w:val="0"/>
      <w:marRight w:val="0"/>
      <w:marTop w:val="0"/>
      <w:marBottom w:val="0"/>
      <w:divBdr>
        <w:top w:val="none" w:sz="0" w:space="0" w:color="auto"/>
        <w:left w:val="none" w:sz="0" w:space="0" w:color="auto"/>
        <w:bottom w:val="none" w:sz="0" w:space="0" w:color="auto"/>
        <w:right w:val="none" w:sz="0" w:space="0" w:color="auto"/>
      </w:divBdr>
    </w:div>
    <w:div w:id="1108355729">
      <w:bodyDiv w:val="1"/>
      <w:marLeft w:val="0"/>
      <w:marRight w:val="0"/>
      <w:marTop w:val="0"/>
      <w:marBottom w:val="0"/>
      <w:divBdr>
        <w:top w:val="none" w:sz="0" w:space="0" w:color="auto"/>
        <w:left w:val="none" w:sz="0" w:space="0" w:color="auto"/>
        <w:bottom w:val="none" w:sz="0" w:space="0" w:color="auto"/>
        <w:right w:val="none" w:sz="0" w:space="0" w:color="auto"/>
      </w:divBdr>
    </w:div>
    <w:div w:id="1111126098">
      <w:bodyDiv w:val="1"/>
      <w:marLeft w:val="0"/>
      <w:marRight w:val="0"/>
      <w:marTop w:val="0"/>
      <w:marBottom w:val="0"/>
      <w:divBdr>
        <w:top w:val="none" w:sz="0" w:space="0" w:color="auto"/>
        <w:left w:val="none" w:sz="0" w:space="0" w:color="auto"/>
        <w:bottom w:val="none" w:sz="0" w:space="0" w:color="auto"/>
        <w:right w:val="none" w:sz="0" w:space="0" w:color="auto"/>
      </w:divBdr>
    </w:div>
    <w:div w:id="1159347018">
      <w:bodyDiv w:val="1"/>
      <w:marLeft w:val="0"/>
      <w:marRight w:val="0"/>
      <w:marTop w:val="0"/>
      <w:marBottom w:val="0"/>
      <w:divBdr>
        <w:top w:val="none" w:sz="0" w:space="0" w:color="auto"/>
        <w:left w:val="none" w:sz="0" w:space="0" w:color="auto"/>
        <w:bottom w:val="none" w:sz="0" w:space="0" w:color="auto"/>
        <w:right w:val="none" w:sz="0" w:space="0" w:color="auto"/>
      </w:divBdr>
    </w:div>
    <w:div w:id="1259481569">
      <w:bodyDiv w:val="1"/>
      <w:marLeft w:val="0"/>
      <w:marRight w:val="0"/>
      <w:marTop w:val="0"/>
      <w:marBottom w:val="0"/>
      <w:divBdr>
        <w:top w:val="none" w:sz="0" w:space="0" w:color="auto"/>
        <w:left w:val="none" w:sz="0" w:space="0" w:color="auto"/>
        <w:bottom w:val="none" w:sz="0" w:space="0" w:color="auto"/>
        <w:right w:val="none" w:sz="0" w:space="0" w:color="auto"/>
      </w:divBdr>
    </w:div>
    <w:div w:id="1325940472">
      <w:bodyDiv w:val="1"/>
      <w:marLeft w:val="0"/>
      <w:marRight w:val="0"/>
      <w:marTop w:val="0"/>
      <w:marBottom w:val="0"/>
      <w:divBdr>
        <w:top w:val="none" w:sz="0" w:space="0" w:color="auto"/>
        <w:left w:val="none" w:sz="0" w:space="0" w:color="auto"/>
        <w:bottom w:val="none" w:sz="0" w:space="0" w:color="auto"/>
        <w:right w:val="none" w:sz="0" w:space="0" w:color="auto"/>
      </w:divBdr>
    </w:div>
    <w:div w:id="1369525011">
      <w:bodyDiv w:val="1"/>
      <w:marLeft w:val="0"/>
      <w:marRight w:val="0"/>
      <w:marTop w:val="0"/>
      <w:marBottom w:val="0"/>
      <w:divBdr>
        <w:top w:val="none" w:sz="0" w:space="0" w:color="auto"/>
        <w:left w:val="none" w:sz="0" w:space="0" w:color="auto"/>
        <w:bottom w:val="none" w:sz="0" w:space="0" w:color="auto"/>
        <w:right w:val="none" w:sz="0" w:space="0" w:color="auto"/>
      </w:divBdr>
    </w:div>
    <w:div w:id="1429306849">
      <w:bodyDiv w:val="1"/>
      <w:marLeft w:val="0"/>
      <w:marRight w:val="0"/>
      <w:marTop w:val="0"/>
      <w:marBottom w:val="0"/>
      <w:divBdr>
        <w:top w:val="none" w:sz="0" w:space="0" w:color="auto"/>
        <w:left w:val="none" w:sz="0" w:space="0" w:color="auto"/>
        <w:bottom w:val="none" w:sz="0" w:space="0" w:color="auto"/>
        <w:right w:val="none" w:sz="0" w:space="0" w:color="auto"/>
      </w:divBdr>
    </w:div>
    <w:div w:id="1675108116">
      <w:bodyDiv w:val="1"/>
      <w:marLeft w:val="0"/>
      <w:marRight w:val="0"/>
      <w:marTop w:val="0"/>
      <w:marBottom w:val="0"/>
      <w:divBdr>
        <w:top w:val="none" w:sz="0" w:space="0" w:color="auto"/>
        <w:left w:val="none" w:sz="0" w:space="0" w:color="auto"/>
        <w:bottom w:val="none" w:sz="0" w:space="0" w:color="auto"/>
        <w:right w:val="none" w:sz="0" w:space="0" w:color="auto"/>
      </w:divBdr>
    </w:div>
    <w:div w:id="1688631864">
      <w:bodyDiv w:val="1"/>
      <w:marLeft w:val="0"/>
      <w:marRight w:val="0"/>
      <w:marTop w:val="0"/>
      <w:marBottom w:val="0"/>
      <w:divBdr>
        <w:top w:val="none" w:sz="0" w:space="0" w:color="auto"/>
        <w:left w:val="none" w:sz="0" w:space="0" w:color="auto"/>
        <w:bottom w:val="none" w:sz="0" w:space="0" w:color="auto"/>
        <w:right w:val="none" w:sz="0" w:space="0" w:color="auto"/>
      </w:divBdr>
    </w:div>
    <w:div w:id="1776249463">
      <w:bodyDiv w:val="1"/>
      <w:marLeft w:val="0"/>
      <w:marRight w:val="0"/>
      <w:marTop w:val="0"/>
      <w:marBottom w:val="0"/>
      <w:divBdr>
        <w:top w:val="none" w:sz="0" w:space="0" w:color="auto"/>
        <w:left w:val="none" w:sz="0" w:space="0" w:color="auto"/>
        <w:bottom w:val="none" w:sz="0" w:space="0" w:color="auto"/>
        <w:right w:val="none" w:sz="0" w:space="0" w:color="auto"/>
      </w:divBdr>
      <w:divsChild>
        <w:div w:id="1942685275">
          <w:marLeft w:val="0"/>
          <w:marRight w:val="0"/>
          <w:marTop w:val="0"/>
          <w:marBottom w:val="0"/>
          <w:divBdr>
            <w:top w:val="none" w:sz="0" w:space="0" w:color="auto"/>
            <w:left w:val="none" w:sz="0" w:space="0" w:color="auto"/>
            <w:bottom w:val="none" w:sz="0" w:space="0" w:color="auto"/>
            <w:right w:val="none" w:sz="0" w:space="0" w:color="auto"/>
          </w:divBdr>
          <w:divsChild>
            <w:div w:id="1534534304">
              <w:marLeft w:val="0"/>
              <w:marRight w:val="0"/>
              <w:marTop w:val="0"/>
              <w:marBottom w:val="0"/>
              <w:divBdr>
                <w:top w:val="none" w:sz="0" w:space="0" w:color="auto"/>
                <w:left w:val="none" w:sz="0" w:space="0" w:color="auto"/>
                <w:bottom w:val="none" w:sz="0" w:space="0" w:color="auto"/>
                <w:right w:val="none" w:sz="0" w:space="0" w:color="auto"/>
              </w:divBdr>
              <w:divsChild>
                <w:div w:id="1818570308">
                  <w:marLeft w:val="0"/>
                  <w:marRight w:val="0"/>
                  <w:marTop w:val="0"/>
                  <w:marBottom w:val="0"/>
                  <w:divBdr>
                    <w:top w:val="none" w:sz="0" w:space="0" w:color="auto"/>
                    <w:left w:val="none" w:sz="0" w:space="0" w:color="auto"/>
                    <w:bottom w:val="none" w:sz="0" w:space="0" w:color="auto"/>
                    <w:right w:val="none" w:sz="0" w:space="0" w:color="auto"/>
                  </w:divBdr>
                  <w:divsChild>
                    <w:div w:id="1955671800">
                      <w:marLeft w:val="0"/>
                      <w:marRight w:val="0"/>
                      <w:marTop w:val="0"/>
                      <w:marBottom w:val="0"/>
                      <w:divBdr>
                        <w:top w:val="none" w:sz="0" w:space="0" w:color="auto"/>
                        <w:left w:val="none" w:sz="0" w:space="0" w:color="auto"/>
                        <w:bottom w:val="none" w:sz="0" w:space="0" w:color="auto"/>
                        <w:right w:val="none" w:sz="0" w:space="0" w:color="auto"/>
                      </w:divBdr>
                      <w:divsChild>
                        <w:div w:id="41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927">
                  <w:marLeft w:val="0"/>
                  <w:marRight w:val="0"/>
                  <w:marTop w:val="0"/>
                  <w:marBottom w:val="0"/>
                  <w:divBdr>
                    <w:top w:val="none" w:sz="0" w:space="0" w:color="auto"/>
                    <w:left w:val="none" w:sz="0" w:space="0" w:color="auto"/>
                    <w:bottom w:val="none" w:sz="0" w:space="0" w:color="auto"/>
                    <w:right w:val="none" w:sz="0" w:space="0" w:color="auto"/>
                  </w:divBdr>
                  <w:divsChild>
                    <w:div w:id="1838501395">
                      <w:marLeft w:val="0"/>
                      <w:marRight w:val="0"/>
                      <w:marTop w:val="0"/>
                      <w:marBottom w:val="0"/>
                      <w:divBdr>
                        <w:top w:val="none" w:sz="0" w:space="0" w:color="auto"/>
                        <w:left w:val="none" w:sz="0" w:space="0" w:color="auto"/>
                        <w:bottom w:val="none" w:sz="0" w:space="0" w:color="auto"/>
                        <w:right w:val="none" w:sz="0" w:space="0" w:color="auto"/>
                      </w:divBdr>
                      <w:divsChild>
                        <w:div w:id="19246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9757">
      <w:bodyDiv w:val="1"/>
      <w:marLeft w:val="0"/>
      <w:marRight w:val="0"/>
      <w:marTop w:val="0"/>
      <w:marBottom w:val="0"/>
      <w:divBdr>
        <w:top w:val="none" w:sz="0" w:space="0" w:color="auto"/>
        <w:left w:val="none" w:sz="0" w:space="0" w:color="auto"/>
        <w:bottom w:val="none" w:sz="0" w:space="0" w:color="auto"/>
        <w:right w:val="none" w:sz="0" w:space="0" w:color="auto"/>
      </w:divBdr>
    </w:div>
    <w:div w:id="1910336636">
      <w:bodyDiv w:val="1"/>
      <w:marLeft w:val="0"/>
      <w:marRight w:val="0"/>
      <w:marTop w:val="0"/>
      <w:marBottom w:val="0"/>
      <w:divBdr>
        <w:top w:val="none" w:sz="0" w:space="0" w:color="auto"/>
        <w:left w:val="none" w:sz="0" w:space="0" w:color="auto"/>
        <w:bottom w:val="none" w:sz="0" w:space="0" w:color="auto"/>
        <w:right w:val="none" w:sz="0" w:space="0" w:color="auto"/>
      </w:divBdr>
    </w:div>
    <w:div w:id="2024280430">
      <w:bodyDiv w:val="1"/>
      <w:marLeft w:val="0"/>
      <w:marRight w:val="0"/>
      <w:marTop w:val="0"/>
      <w:marBottom w:val="0"/>
      <w:divBdr>
        <w:top w:val="none" w:sz="0" w:space="0" w:color="auto"/>
        <w:left w:val="none" w:sz="0" w:space="0" w:color="auto"/>
        <w:bottom w:val="none" w:sz="0" w:space="0" w:color="auto"/>
        <w:right w:val="none" w:sz="0" w:space="0" w:color="auto"/>
      </w:divBdr>
    </w:div>
    <w:div w:id="2067291156">
      <w:bodyDiv w:val="1"/>
      <w:marLeft w:val="0"/>
      <w:marRight w:val="0"/>
      <w:marTop w:val="0"/>
      <w:marBottom w:val="0"/>
      <w:divBdr>
        <w:top w:val="none" w:sz="0" w:space="0" w:color="auto"/>
        <w:left w:val="none" w:sz="0" w:space="0" w:color="auto"/>
        <w:bottom w:val="none" w:sz="0" w:space="0" w:color="auto"/>
        <w:right w:val="none" w:sz="0" w:space="0" w:color="auto"/>
      </w:divBdr>
      <w:divsChild>
        <w:div w:id="1856073848">
          <w:marLeft w:val="0"/>
          <w:marRight w:val="0"/>
          <w:marTop w:val="0"/>
          <w:marBottom w:val="0"/>
          <w:divBdr>
            <w:top w:val="none" w:sz="0" w:space="0" w:color="auto"/>
            <w:left w:val="none" w:sz="0" w:space="0" w:color="auto"/>
            <w:bottom w:val="none" w:sz="0" w:space="0" w:color="auto"/>
            <w:right w:val="none" w:sz="0" w:space="0" w:color="auto"/>
          </w:divBdr>
          <w:divsChild>
            <w:div w:id="1726374588">
              <w:marLeft w:val="0"/>
              <w:marRight w:val="0"/>
              <w:marTop w:val="0"/>
              <w:marBottom w:val="0"/>
              <w:divBdr>
                <w:top w:val="none" w:sz="0" w:space="0" w:color="auto"/>
                <w:left w:val="none" w:sz="0" w:space="0" w:color="auto"/>
                <w:bottom w:val="none" w:sz="0" w:space="0" w:color="auto"/>
                <w:right w:val="none" w:sz="0" w:space="0" w:color="auto"/>
              </w:divBdr>
              <w:divsChild>
                <w:div w:id="880482485">
                  <w:marLeft w:val="0"/>
                  <w:marRight w:val="0"/>
                  <w:marTop w:val="0"/>
                  <w:marBottom w:val="0"/>
                  <w:divBdr>
                    <w:top w:val="none" w:sz="0" w:space="0" w:color="auto"/>
                    <w:left w:val="none" w:sz="0" w:space="0" w:color="auto"/>
                    <w:bottom w:val="none" w:sz="0" w:space="0" w:color="auto"/>
                    <w:right w:val="none" w:sz="0" w:space="0" w:color="auto"/>
                  </w:divBdr>
                  <w:divsChild>
                    <w:div w:id="468472489">
                      <w:marLeft w:val="0"/>
                      <w:marRight w:val="0"/>
                      <w:marTop w:val="0"/>
                      <w:marBottom w:val="0"/>
                      <w:divBdr>
                        <w:top w:val="none" w:sz="0" w:space="0" w:color="auto"/>
                        <w:left w:val="none" w:sz="0" w:space="0" w:color="auto"/>
                        <w:bottom w:val="none" w:sz="0" w:space="0" w:color="auto"/>
                        <w:right w:val="none" w:sz="0" w:space="0" w:color="auto"/>
                      </w:divBdr>
                      <w:divsChild>
                        <w:div w:id="580523657">
                          <w:marLeft w:val="0"/>
                          <w:marRight w:val="0"/>
                          <w:marTop w:val="0"/>
                          <w:marBottom w:val="0"/>
                          <w:divBdr>
                            <w:top w:val="none" w:sz="0" w:space="0" w:color="auto"/>
                            <w:left w:val="none" w:sz="0" w:space="0" w:color="auto"/>
                            <w:bottom w:val="none" w:sz="0" w:space="0" w:color="auto"/>
                            <w:right w:val="none" w:sz="0" w:space="0" w:color="auto"/>
                          </w:divBdr>
                          <w:divsChild>
                            <w:div w:id="900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2132">
          <w:marLeft w:val="0"/>
          <w:marRight w:val="0"/>
          <w:marTop w:val="0"/>
          <w:marBottom w:val="0"/>
          <w:divBdr>
            <w:top w:val="none" w:sz="0" w:space="0" w:color="auto"/>
            <w:left w:val="none" w:sz="0" w:space="0" w:color="auto"/>
            <w:bottom w:val="none" w:sz="0" w:space="0" w:color="auto"/>
            <w:right w:val="none" w:sz="0" w:space="0" w:color="auto"/>
          </w:divBdr>
          <w:divsChild>
            <w:div w:id="839081438">
              <w:marLeft w:val="0"/>
              <w:marRight w:val="0"/>
              <w:marTop w:val="0"/>
              <w:marBottom w:val="0"/>
              <w:divBdr>
                <w:top w:val="none" w:sz="0" w:space="0" w:color="auto"/>
                <w:left w:val="none" w:sz="0" w:space="0" w:color="auto"/>
                <w:bottom w:val="none" w:sz="0" w:space="0" w:color="auto"/>
                <w:right w:val="none" w:sz="0" w:space="0" w:color="auto"/>
              </w:divBdr>
              <w:divsChild>
                <w:div w:id="1683631916">
                  <w:marLeft w:val="0"/>
                  <w:marRight w:val="0"/>
                  <w:marTop w:val="0"/>
                  <w:marBottom w:val="0"/>
                  <w:divBdr>
                    <w:top w:val="none" w:sz="0" w:space="0" w:color="auto"/>
                    <w:left w:val="none" w:sz="0" w:space="0" w:color="auto"/>
                    <w:bottom w:val="none" w:sz="0" w:space="0" w:color="auto"/>
                    <w:right w:val="none" w:sz="0" w:space="0" w:color="auto"/>
                  </w:divBdr>
                  <w:divsChild>
                    <w:div w:id="1813139533">
                      <w:marLeft w:val="0"/>
                      <w:marRight w:val="0"/>
                      <w:marTop w:val="0"/>
                      <w:marBottom w:val="0"/>
                      <w:divBdr>
                        <w:top w:val="none" w:sz="0" w:space="0" w:color="auto"/>
                        <w:left w:val="none" w:sz="0" w:space="0" w:color="auto"/>
                        <w:bottom w:val="none" w:sz="0" w:space="0" w:color="auto"/>
                        <w:right w:val="none" w:sz="0" w:space="0" w:color="auto"/>
                      </w:divBdr>
                      <w:divsChild>
                        <w:div w:id="1273435304">
                          <w:marLeft w:val="0"/>
                          <w:marRight w:val="0"/>
                          <w:marTop w:val="0"/>
                          <w:marBottom w:val="0"/>
                          <w:divBdr>
                            <w:top w:val="none" w:sz="0" w:space="0" w:color="auto"/>
                            <w:left w:val="none" w:sz="0" w:space="0" w:color="auto"/>
                            <w:bottom w:val="none" w:sz="0" w:space="0" w:color="auto"/>
                            <w:right w:val="none" w:sz="0" w:space="0" w:color="auto"/>
                          </w:divBdr>
                          <w:divsChild>
                            <w:div w:id="1199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803">
                      <w:marLeft w:val="0"/>
                      <w:marRight w:val="0"/>
                      <w:marTop w:val="0"/>
                      <w:marBottom w:val="0"/>
                      <w:divBdr>
                        <w:top w:val="none" w:sz="0" w:space="0" w:color="auto"/>
                        <w:left w:val="none" w:sz="0" w:space="0" w:color="auto"/>
                        <w:bottom w:val="none" w:sz="0" w:space="0" w:color="auto"/>
                        <w:right w:val="none" w:sz="0" w:space="0" w:color="auto"/>
                      </w:divBdr>
                      <w:divsChild>
                        <w:div w:id="1744525862">
                          <w:marLeft w:val="0"/>
                          <w:marRight w:val="0"/>
                          <w:marTop w:val="0"/>
                          <w:marBottom w:val="0"/>
                          <w:divBdr>
                            <w:top w:val="none" w:sz="0" w:space="0" w:color="auto"/>
                            <w:left w:val="none" w:sz="0" w:space="0" w:color="auto"/>
                            <w:bottom w:val="none" w:sz="0" w:space="0" w:color="auto"/>
                            <w:right w:val="none" w:sz="0" w:space="0" w:color="auto"/>
                          </w:divBdr>
                          <w:divsChild>
                            <w:div w:id="946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411</Words>
  <Characters>2347</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2015-01-06T17:52:00Z</cp:lastPrinted>
  <dcterms:created xsi:type="dcterms:W3CDTF">2015-01-06T17:54:00Z</dcterms:created>
  <dcterms:modified xsi:type="dcterms:W3CDTF">2015-01-06T17:54:00Z</dcterms:modified>
</cp:coreProperties>
</file>